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1DB4B" w14:textId="77777777" w:rsidR="00D23927" w:rsidRPr="00B528AE" w:rsidRDefault="00D23927" w:rsidP="00D23927">
      <w:pPr>
        <w:tabs>
          <w:tab w:val="center" w:pos="4680"/>
        </w:tabs>
        <w:jc w:val="center"/>
        <w:rPr>
          <w:rFonts w:ascii="Century Gothic" w:hAnsi="Century Gothic"/>
          <w:b/>
          <w:sz w:val="28"/>
          <w:szCs w:val="28"/>
        </w:rPr>
      </w:pPr>
      <w:r w:rsidRPr="00B528AE">
        <w:rPr>
          <w:rFonts w:ascii="Century Gothic" w:hAnsi="Century Gothic"/>
          <w:b/>
          <w:noProof/>
          <w:sz w:val="28"/>
          <w:szCs w:val="28"/>
        </w:rPr>
        <w:t>Kuy Plastic Surgery</w:t>
      </w:r>
      <w:r>
        <w:rPr>
          <w:rFonts w:ascii="Century Gothic" w:hAnsi="Century Gothic"/>
          <w:b/>
          <w:noProof/>
          <w:sz w:val="28"/>
          <w:szCs w:val="28"/>
        </w:rPr>
        <w:t xml:space="preserve"> - </w:t>
      </w:r>
      <w:r w:rsidRPr="00B528AE">
        <w:rPr>
          <w:rFonts w:ascii="Century Gothic" w:hAnsi="Century Gothic"/>
          <w:b/>
          <w:sz w:val="28"/>
          <w:szCs w:val="28"/>
        </w:rPr>
        <w:t>Financial Payment Policy</w:t>
      </w:r>
    </w:p>
    <w:p w14:paraId="4F6695C0" w14:textId="77777777" w:rsidR="00D23927" w:rsidRDefault="00D23927" w:rsidP="00D23927">
      <w:pPr>
        <w:spacing w:line="28" w:lineRule="exact"/>
        <w:rPr>
          <w:rFonts w:ascii="Century Gothic" w:hAnsi="Century Gothic"/>
          <w:sz w:val="20"/>
        </w:rPr>
      </w:pPr>
      <w:r w:rsidRPr="00687BA1">
        <w:rPr>
          <w:rFonts w:ascii="Century Gothic" w:hAnsi="Century Gothic"/>
          <w:noProof/>
          <w:szCs w:val="24"/>
        </w:rPr>
        <mc:AlternateContent>
          <mc:Choice Requires="wps">
            <w:drawing>
              <wp:anchor distT="0" distB="0" distL="114300" distR="114300" simplePos="0" relativeHeight="251659264" behindDoc="1" locked="1" layoutInCell="0" allowOverlap="1" wp14:anchorId="69F3E767" wp14:editId="4D0141E5">
                <wp:simplePos x="0" y="0"/>
                <wp:positionH relativeFrom="page">
                  <wp:posOffset>914400</wp:posOffset>
                </wp:positionH>
                <wp:positionV relativeFrom="paragraph">
                  <wp:posOffset>0</wp:posOffset>
                </wp:positionV>
                <wp:extent cx="5943600" cy="17780"/>
                <wp:effectExtent l="0" t="254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4450A" id="Rectangle 4" o:spid="_x0000_s1026" style="position:absolute;margin-left:1in;margin-top:0;width:468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" o:allowincell="f" fillcolor="black" stroked="f" strokeweight="0">
                <w10:wrap anchorx="page"/>
                <w10:anchorlock/>
              </v:rect>
            </w:pict>
          </mc:Fallback>
        </mc:AlternateContent>
      </w:r>
    </w:p>
    <w:p w14:paraId="2D8BC7DC" w14:textId="77777777" w:rsidR="00D23927" w:rsidRPr="004B430B" w:rsidRDefault="00D23927" w:rsidP="00D23927">
      <w:pPr>
        <w:pStyle w:val="NoSpacing"/>
      </w:pPr>
      <w:r w:rsidRPr="004B430B">
        <w:t xml:space="preserve">Thank you for choosing Kuy Plastic Surgery!  We are committed to the success of your medical treatment and care.  Please understand that payment of your bill is part of this treatment and care.  </w:t>
      </w:r>
    </w:p>
    <w:p w14:paraId="667F05FB" w14:textId="77777777" w:rsidR="00D23927" w:rsidRPr="004B430B" w:rsidRDefault="00D23927" w:rsidP="00D23927">
      <w:pPr>
        <w:pStyle w:val="NoSpacing"/>
      </w:pPr>
    </w:p>
    <w:p w14:paraId="32155DD4" w14:textId="77777777" w:rsidR="00D23927" w:rsidRPr="004B430B" w:rsidRDefault="00D23927" w:rsidP="00D23927">
      <w:pPr>
        <w:pStyle w:val="NoSpacing"/>
      </w:pPr>
      <w:r w:rsidRPr="004B430B">
        <w:t xml:space="preserve">For your convenience, we have answered a variety of commonly asked financial policy questions below.  If you need further information about any of these policies, please </w:t>
      </w:r>
      <w:proofErr w:type="gramStart"/>
      <w:r w:rsidRPr="004B430B">
        <w:t>ask</w:t>
      </w:r>
      <w:proofErr w:type="gramEnd"/>
      <w:r w:rsidRPr="004B430B">
        <w:t xml:space="preserve"> to speak with </w:t>
      </w:r>
      <w:r>
        <w:t>ou</w:t>
      </w:r>
      <w:r w:rsidRPr="004B430B">
        <w:t>r Office Manager.</w:t>
      </w:r>
    </w:p>
    <w:p w14:paraId="78BD5A37" w14:textId="77777777" w:rsidR="00D23927" w:rsidRPr="004B430B" w:rsidRDefault="00D23927" w:rsidP="00D23927">
      <w:pPr>
        <w:pStyle w:val="NoSpacing"/>
      </w:pPr>
    </w:p>
    <w:p w14:paraId="133AE5C5" w14:textId="77777777" w:rsidR="00D23927" w:rsidRPr="004B430B" w:rsidRDefault="00D23927" w:rsidP="00D23927">
      <w:pPr>
        <w:pStyle w:val="NoSpacing"/>
      </w:pPr>
      <w:r w:rsidRPr="004B430B">
        <w:rPr>
          <w:b/>
        </w:rPr>
        <w:t>Pay</w:t>
      </w:r>
      <w:r>
        <w:rPr>
          <w:b/>
        </w:rPr>
        <w:t>ment:</w:t>
      </w:r>
    </w:p>
    <w:p w14:paraId="558D7EB9" w14:textId="77777777" w:rsidR="00D23927" w:rsidRDefault="00D23927" w:rsidP="00D23927">
      <w:pPr>
        <w:pStyle w:val="NoSpacing"/>
      </w:pPr>
      <w:r>
        <w:t>Payment is expected at the time of treatment performed that day.  For your convenience, w</w:t>
      </w:r>
      <w:r w:rsidRPr="004B430B">
        <w:t>e accept payment by Cash, Check, VISA, MasterCard, Ame</w:t>
      </w:r>
      <w:r>
        <w:t>rican Express</w:t>
      </w:r>
      <w:r w:rsidRPr="004B430B">
        <w:t>, Discover, Care Credit</w:t>
      </w:r>
      <w:r>
        <w:t xml:space="preserve">* and </w:t>
      </w:r>
      <w:proofErr w:type="spellStart"/>
      <w:r>
        <w:t>Alphaeon</w:t>
      </w:r>
      <w:proofErr w:type="spellEnd"/>
      <w:r>
        <w:t>*.</w:t>
      </w:r>
    </w:p>
    <w:p w14:paraId="304355FA" w14:textId="77777777" w:rsidR="00D23927" w:rsidRDefault="00D23927" w:rsidP="00D23927">
      <w:pPr>
        <w:pStyle w:val="NoSpacing"/>
        <w:rPr>
          <w:i/>
          <w:iCs/>
          <w:color w:val="808080" w:themeColor="background1" w:themeShade="80"/>
        </w:rPr>
      </w:pPr>
      <w:r>
        <w:rPr>
          <w:i/>
          <w:iCs/>
          <w:color w:val="808080" w:themeColor="background1" w:themeShade="80"/>
        </w:rPr>
        <w:t>*</w:t>
      </w:r>
      <w:r w:rsidRPr="001A74C9">
        <w:rPr>
          <w:i/>
          <w:iCs/>
          <w:color w:val="808080" w:themeColor="background1" w:themeShade="80"/>
        </w:rPr>
        <w:t xml:space="preserve">Care Credit or </w:t>
      </w:r>
      <w:proofErr w:type="spellStart"/>
      <w:r w:rsidRPr="001A74C9">
        <w:rPr>
          <w:i/>
          <w:iCs/>
          <w:color w:val="808080" w:themeColor="background1" w:themeShade="80"/>
        </w:rPr>
        <w:t>Alphaeon</w:t>
      </w:r>
      <w:proofErr w:type="spellEnd"/>
      <w:r>
        <w:rPr>
          <w:i/>
          <w:iCs/>
          <w:color w:val="808080" w:themeColor="background1" w:themeShade="80"/>
        </w:rPr>
        <w:t xml:space="preserve"> – cannot be used to finance </w:t>
      </w:r>
      <w:r w:rsidRPr="001A74C9">
        <w:rPr>
          <w:i/>
          <w:iCs/>
          <w:color w:val="808080" w:themeColor="background1" w:themeShade="80"/>
        </w:rPr>
        <w:t xml:space="preserve">packages, </w:t>
      </w:r>
      <w:r>
        <w:rPr>
          <w:i/>
          <w:iCs/>
          <w:color w:val="808080" w:themeColor="background1" w:themeShade="80"/>
        </w:rPr>
        <w:t xml:space="preserve">discounts or specials </w:t>
      </w:r>
      <w:r w:rsidRPr="001A74C9">
        <w:rPr>
          <w:i/>
          <w:iCs/>
          <w:color w:val="808080" w:themeColor="background1" w:themeShade="80"/>
        </w:rPr>
        <w:t>offers</w:t>
      </w:r>
      <w:r>
        <w:rPr>
          <w:i/>
          <w:iCs/>
          <w:color w:val="808080" w:themeColor="background1" w:themeShade="80"/>
        </w:rPr>
        <w:t>.</w:t>
      </w:r>
    </w:p>
    <w:p w14:paraId="22461856" w14:textId="77777777" w:rsidR="00D23927" w:rsidRDefault="00D23927" w:rsidP="00D23927">
      <w:pPr>
        <w:pStyle w:val="NoSpacing"/>
      </w:pPr>
      <w:r w:rsidRPr="00B528AE">
        <w:rPr>
          <w:highlight w:val="yellow"/>
          <w:u w:val="single"/>
        </w:rPr>
        <w:t>Effective July 1</w:t>
      </w:r>
      <w:r w:rsidRPr="00B528AE">
        <w:rPr>
          <w:highlight w:val="yellow"/>
          <w:u w:val="single"/>
          <w:vertAlign w:val="superscript"/>
        </w:rPr>
        <w:t>st</w:t>
      </w:r>
      <w:r w:rsidRPr="00B528AE">
        <w:rPr>
          <w:highlight w:val="yellow"/>
          <w:u w:val="single"/>
        </w:rPr>
        <w:t>, 2023</w:t>
      </w:r>
      <w:r w:rsidRPr="00B528AE">
        <w:rPr>
          <w:highlight w:val="yellow"/>
        </w:rPr>
        <w:t>, a Credit Card Surcharge of 1.90%</w:t>
      </w:r>
      <w:r>
        <w:t xml:space="preserve"> will be applied to all Credit Card Transactions.</w:t>
      </w:r>
    </w:p>
    <w:p w14:paraId="76205DC7" w14:textId="77777777" w:rsidR="00D23927" w:rsidRDefault="00D23927" w:rsidP="00D23927">
      <w:pPr>
        <w:pStyle w:val="NoSpacing"/>
      </w:pPr>
      <w:r>
        <w:t>For your convenience, you are welcome to avoid the Credit Card Surcharge Fee by paying with Cash, Check or Visa/Mastercard Debit Card Only.</w:t>
      </w:r>
    </w:p>
    <w:p w14:paraId="52BA8085" w14:textId="77777777" w:rsidR="00D23927" w:rsidRPr="004B430B" w:rsidRDefault="00D23927" w:rsidP="00D23927">
      <w:pPr>
        <w:pStyle w:val="NoSpacing"/>
        <w:rPr>
          <w:b/>
        </w:rPr>
      </w:pPr>
      <w:r>
        <w:rPr>
          <w:b/>
        </w:rPr>
        <w:t>Insurance:</w:t>
      </w:r>
    </w:p>
    <w:p w14:paraId="57E15771" w14:textId="77777777" w:rsidR="00D23927" w:rsidRPr="004B430B" w:rsidRDefault="00D23927" w:rsidP="00D23927">
      <w:pPr>
        <w:pStyle w:val="NoSpacing"/>
      </w:pPr>
      <w:r w:rsidRPr="004B430B">
        <w:t xml:space="preserve">We do not accept </w:t>
      </w:r>
      <w:r>
        <w:t xml:space="preserve">any Insurance Plans or </w:t>
      </w:r>
      <w:r w:rsidRPr="004B430B">
        <w:t>Medicaid</w:t>
      </w:r>
      <w:r>
        <w:t xml:space="preserve"> for treatment or surgery</w:t>
      </w:r>
      <w:r w:rsidRPr="004B430B">
        <w:t xml:space="preserve">.  </w:t>
      </w:r>
      <w:r>
        <w:t>If a biopsy is taken during treatment or surgery, we will ask for a copy of your insurance card to accompany the biopsy to the medical lab.</w:t>
      </w:r>
    </w:p>
    <w:p w14:paraId="7AE45DD1" w14:textId="77777777" w:rsidR="00D23927" w:rsidRPr="004B430B" w:rsidRDefault="00D23927" w:rsidP="00D23927">
      <w:pPr>
        <w:pStyle w:val="NoSpacing"/>
      </w:pPr>
    </w:p>
    <w:p w14:paraId="25F01DFA" w14:textId="77777777" w:rsidR="00D23927" w:rsidRPr="004B430B" w:rsidRDefault="00D23927" w:rsidP="00D23927">
      <w:pPr>
        <w:pStyle w:val="NoSpacing"/>
        <w:rPr>
          <w:b/>
          <w:color w:val="000000"/>
        </w:rPr>
      </w:pPr>
      <w:r w:rsidRPr="004B430B">
        <w:rPr>
          <w:b/>
          <w:color w:val="000000"/>
        </w:rPr>
        <w:t>Surgery</w:t>
      </w:r>
      <w:r>
        <w:rPr>
          <w:b/>
          <w:color w:val="000000"/>
        </w:rPr>
        <w:t>:</w:t>
      </w:r>
    </w:p>
    <w:p w14:paraId="07BACDD3" w14:textId="77777777" w:rsidR="00D23927" w:rsidRPr="004B430B" w:rsidRDefault="00D23927" w:rsidP="00D23927">
      <w:pPr>
        <w:pStyle w:val="NoSpacing"/>
        <w:rPr>
          <w:color w:val="000000"/>
        </w:rPr>
      </w:pPr>
      <w:r w:rsidRPr="004B430B">
        <w:rPr>
          <w:color w:val="000000"/>
        </w:rPr>
        <w:t xml:space="preserve">If Dr. Kuy recommends surgery, your surgery will be scheduled by our </w:t>
      </w:r>
      <w:r>
        <w:rPr>
          <w:color w:val="000000"/>
        </w:rPr>
        <w:t>Patient Coordinator</w:t>
      </w:r>
      <w:r w:rsidRPr="004B430B">
        <w:rPr>
          <w:color w:val="000000"/>
        </w:rPr>
        <w:t>.</w:t>
      </w:r>
      <w:r>
        <w:rPr>
          <w:color w:val="000000"/>
        </w:rPr>
        <w:t xml:space="preserve">  </w:t>
      </w:r>
      <w:r w:rsidRPr="004B430B">
        <w:rPr>
          <w:color w:val="000000"/>
        </w:rPr>
        <w:t xml:space="preserve">She will answer specific questions about the surgery scheduling process, </w:t>
      </w:r>
      <w:r>
        <w:rPr>
          <w:color w:val="000000"/>
        </w:rPr>
        <w:t xml:space="preserve">draft up a surgery fee quote, </w:t>
      </w:r>
      <w:r w:rsidRPr="004B430B">
        <w:rPr>
          <w:color w:val="000000"/>
        </w:rPr>
        <w:t xml:space="preserve">discuss the paperwork and tests involved.  </w:t>
      </w:r>
    </w:p>
    <w:p w14:paraId="2476CE80" w14:textId="77777777" w:rsidR="00D23927" w:rsidRPr="004B430B" w:rsidRDefault="00D23927" w:rsidP="00D23927">
      <w:pPr>
        <w:pStyle w:val="NoSpacing"/>
        <w:rPr>
          <w:color w:val="000000"/>
        </w:rPr>
      </w:pPr>
    </w:p>
    <w:p w14:paraId="7CDCDCD6" w14:textId="77777777" w:rsidR="00D23927" w:rsidRPr="004B430B" w:rsidRDefault="00D23927" w:rsidP="00D23927">
      <w:pPr>
        <w:pStyle w:val="NoSpacing"/>
        <w:rPr>
          <w:color w:val="000000"/>
        </w:rPr>
      </w:pPr>
      <w:r w:rsidRPr="004B430B">
        <w:rPr>
          <w:color w:val="000000"/>
        </w:rPr>
        <w:t xml:space="preserve">Patients are required </w:t>
      </w:r>
      <w:r>
        <w:rPr>
          <w:color w:val="000000"/>
        </w:rPr>
        <w:t xml:space="preserve">to pay </w:t>
      </w:r>
      <w:r w:rsidRPr="004B430B">
        <w:rPr>
          <w:color w:val="000000"/>
        </w:rPr>
        <w:t>a pre-surgical deposit of 10% which</w:t>
      </w:r>
      <w:r>
        <w:rPr>
          <w:color w:val="000000"/>
        </w:rPr>
        <w:t xml:space="preserve"> secures your surgery date and is applied toward your surgery cost</w:t>
      </w:r>
      <w:r w:rsidRPr="004B430B">
        <w:rPr>
          <w:color w:val="000000"/>
        </w:rPr>
        <w:t xml:space="preserve">.  Final Payment is due </w:t>
      </w:r>
      <w:r>
        <w:rPr>
          <w:color w:val="000000"/>
        </w:rPr>
        <w:t>3</w:t>
      </w:r>
      <w:r w:rsidRPr="004B430B">
        <w:rPr>
          <w:color w:val="000000"/>
        </w:rPr>
        <w:t xml:space="preserve"> weeks prior to surgery.</w:t>
      </w:r>
    </w:p>
    <w:p w14:paraId="401103DD" w14:textId="77777777" w:rsidR="00D23927" w:rsidRPr="004B430B" w:rsidRDefault="00D23927" w:rsidP="00D23927">
      <w:pPr>
        <w:pStyle w:val="NoSpacing"/>
        <w:rPr>
          <w:color w:val="000000"/>
        </w:rPr>
      </w:pPr>
    </w:p>
    <w:p w14:paraId="67CE1484" w14:textId="77777777" w:rsidR="00D23927" w:rsidRPr="004B430B" w:rsidRDefault="00D23927" w:rsidP="00D23927">
      <w:pPr>
        <w:pStyle w:val="NoSpacing"/>
        <w:rPr>
          <w:b/>
          <w:color w:val="000000"/>
        </w:rPr>
      </w:pPr>
      <w:r w:rsidRPr="004B430B">
        <w:rPr>
          <w:b/>
          <w:color w:val="000000"/>
        </w:rPr>
        <w:t>What if I missed my appointment to see Dr. Kuy?</w:t>
      </w:r>
    </w:p>
    <w:p w14:paraId="67F606FC" w14:textId="77777777" w:rsidR="00D23927" w:rsidRPr="004B430B" w:rsidRDefault="00D23927" w:rsidP="00D23927">
      <w:pPr>
        <w:pStyle w:val="NoSpacing"/>
        <w:rPr>
          <w:b/>
          <w:color w:val="000000"/>
        </w:rPr>
      </w:pPr>
    </w:p>
    <w:p w14:paraId="6476D520" w14:textId="77777777" w:rsidR="00D23927" w:rsidRPr="004B430B" w:rsidRDefault="00D23927" w:rsidP="00D23927">
      <w:pPr>
        <w:pStyle w:val="NoSpacing"/>
        <w:rPr>
          <w:color w:val="000000"/>
        </w:rPr>
      </w:pPr>
      <w:r w:rsidRPr="004B430B">
        <w:rPr>
          <w:color w:val="000000"/>
        </w:rPr>
        <w:t>We understand that on rare occasions, issues may arise causing you to miss your appointment without the ability to notify our office prior to your appointment.  Should you experience any unforeseen circumstance that causes you to miss your appointment, please call our office to have it rescheduled</w:t>
      </w:r>
      <w:r>
        <w:rPr>
          <w:color w:val="000000"/>
        </w:rPr>
        <w:t xml:space="preserve">.  </w:t>
      </w:r>
      <w:r>
        <w:t>All Surgery Consults with Dr. Kuy require a Credit Card to hold your appointment. If you miss your appointment or do not cancel 48 hours prior to your scheduled visit, you will be charged a $200 Fee.</w:t>
      </w:r>
    </w:p>
    <w:p w14:paraId="3DDB15D3" w14:textId="77777777" w:rsidR="00D23927" w:rsidRDefault="00D23927" w:rsidP="00D23927">
      <w:pPr>
        <w:pStyle w:val="NoSpacing"/>
        <w:rPr>
          <w:color w:val="000000"/>
        </w:rPr>
      </w:pPr>
      <w:r>
        <w:rPr>
          <w:color w:val="000000"/>
        </w:rPr>
        <w:t>_____________________________________________________________________________________</w:t>
      </w:r>
    </w:p>
    <w:p w14:paraId="18E11A65" w14:textId="77777777" w:rsidR="00D23927" w:rsidRDefault="00D23927" w:rsidP="00D23927">
      <w:pPr>
        <w:pStyle w:val="NoSpacing"/>
        <w:rPr>
          <w:color w:val="000000"/>
        </w:rPr>
      </w:pPr>
    </w:p>
    <w:p w14:paraId="0EBE46E6" w14:textId="77777777" w:rsidR="00D23927" w:rsidRDefault="00D23927" w:rsidP="00D23927">
      <w:pPr>
        <w:pStyle w:val="NoSpacing"/>
        <w:rPr>
          <w:color w:val="000000"/>
        </w:rPr>
      </w:pPr>
      <w:r>
        <w:rPr>
          <w:color w:val="000000"/>
        </w:rPr>
        <w:t>If paying by cash or with credit card, please make sure the receptionist provides a receipt.  If you do not receive a receipt, please contact the office manager at 513.342.3534.</w:t>
      </w:r>
    </w:p>
    <w:p w14:paraId="34B28D7E" w14:textId="77777777" w:rsidR="00D23927" w:rsidRDefault="00D23927" w:rsidP="00D23927">
      <w:pPr>
        <w:pStyle w:val="NoSpacing"/>
        <w:rPr>
          <w:color w:val="000000"/>
        </w:rPr>
      </w:pPr>
    </w:p>
    <w:p w14:paraId="40EAED7F" w14:textId="77777777" w:rsidR="00D23927" w:rsidRDefault="00D23927" w:rsidP="00D23927">
      <w:pPr>
        <w:pStyle w:val="NoSpacing"/>
        <w:rPr>
          <w:color w:val="000000"/>
        </w:rPr>
      </w:pPr>
      <w:r>
        <w:rPr>
          <w:color w:val="000000"/>
        </w:rPr>
        <w:t xml:space="preserve">I </w:t>
      </w:r>
      <w:proofErr w:type="gramStart"/>
      <w:r>
        <w:rPr>
          <w:color w:val="000000"/>
        </w:rPr>
        <w:t>authorize</w:t>
      </w:r>
      <w:proofErr w:type="gramEnd"/>
      <w:r>
        <w:rPr>
          <w:color w:val="000000"/>
        </w:rPr>
        <w:t xml:space="preserve"> Kuy Plastic Surgery to release pertinent medical information to my insurance company when requested.   </w:t>
      </w:r>
    </w:p>
    <w:p w14:paraId="0FA5E8FF" w14:textId="77777777" w:rsidR="00D23927" w:rsidRDefault="00D23927" w:rsidP="00D23927">
      <w:pPr>
        <w:pStyle w:val="NoSpacing"/>
        <w:rPr>
          <w:color w:val="000000"/>
        </w:rPr>
      </w:pPr>
    </w:p>
    <w:p w14:paraId="6AE83987" w14:textId="77777777" w:rsidR="00D23927" w:rsidRPr="00AA53A7" w:rsidRDefault="00D23927" w:rsidP="00D23927">
      <w:pPr>
        <w:pStyle w:val="NoSpacing"/>
        <w:rPr>
          <w:i/>
          <w:iCs/>
          <w:color w:val="808080" w:themeColor="background1" w:themeShade="80"/>
          <w:sz w:val="18"/>
          <w:szCs w:val="18"/>
        </w:rPr>
      </w:pPr>
      <w:r w:rsidRPr="00DD22D8">
        <w:rPr>
          <w:b/>
          <w:bCs/>
          <w:color w:val="000000"/>
          <w:highlight w:val="yellow"/>
        </w:rPr>
        <w:t>You will be asked to Sign an Electronic Consent Form that you have read, understand, and agree to the above Financial Payment Policy.</w:t>
      </w:r>
      <w:r w:rsidRPr="00DD22D8">
        <w:rPr>
          <w:b/>
          <w:bCs/>
          <w:color w:val="000000"/>
        </w:rPr>
        <w:t xml:space="preserve">  </w:t>
      </w:r>
      <w:r>
        <w:rPr>
          <w:b/>
          <w:bCs/>
          <w:color w:val="000000"/>
        </w:rPr>
        <w:t xml:space="preserve"> </w:t>
      </w:r>
      <w:r>
        <w:rPr>
          <w:color w:val="000000"/>
        </w:rPr>
        <w:t xml:space="preserve">Thank </w:t>
      </w:r>
      <w:proofErr w:type="gramStart"/>
      <w:r>
        <w:rPr>
          <w:color w:val="000000"/>
        </w:rPr>
        <w:t xml:space="preserve">you  </w:t>
      </w:r>
      <w:r>
        <w:rPr>
          <w:color w:val="000000"/>
        </w:rPr>
        <w:tab/>
      </w:r>
      <w:proofErr w:type="gramEnd"/>
      <w:r>
        <w:rPr>
          <w:color w:val="000000"/>
        </w:rPr>
        <w:tab/>
      </w:r>
      <w:r>
        <w:rPr>
          <w:color w:val="000000"/>
        </w:rPr>
        <w:tab/>
      </w:r>
      <w:r>
        <w:rPr>
          <w:color w:val="000000"/>
        </w:rPr>
        <w:tab/>
      </w:r>
      <w:r>
        <w:rPr>
          <w:color w:val="000000"/>
        </w:rPr>
        <w:tab/>
      </w:r>
      <w:r>
        <w:rPr>
          <w:color w:val="000000"/>
        </w:rPr>
        <w:tab/>
      </w:r>
      <w:r w:rsidRPr="00AA53A7">
        <w:rPr>
          <w:i/>
          <w:iCs/>
          <w:color w:val="808080" w:themeColor="background1" w:themeShade="80"/>
          <w:sz w:val="18"/>
          <w:szCs w:val="18"/>
        </w:rPr>
        <w:t>KPS-07-2023</w:t>
      </w:r>
    </w:p>
    <w:p w14:paraId="2C5CDFF9" w14:textId="77777777" w:rsidR="00842A17" w:rsidRDefault="00842A17"/>
    <w:sectPr w:rsidR="00842A17" w:rsidSect="00D2392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927"/>
    <w:rsid w:val="00145FCD"/>
    <w:rsid w:val="001E28E6"/>
    <w:rsid w:val="004F1C8C"/>
    <w:rsid w:val="00842A17"/>
    <w:rsid w:val="00D2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D925"/>
  <w15:chartTrackingRefBased/>
  <w15:docId w15:val="{C5BCEE4D-D94F-4C4A-946D-2ED842DF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92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23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9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9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9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9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9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9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9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9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9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9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9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9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9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927"/>
    <w:rPr>
      <w:rFonts w:eastAsiaTheme="majorEastAsia" w:cstheme="majorBidi"/>
      <w:color w:val="272727" w:themeColor="text1" w:themeTint="D8"/>
    </w:rPr>
  </w:style>
  <w:style w:type="paragraph" w:styleId="Title">
    <w:name w:val="Title"/>
    <w:basedOn w:val="Normal"/>
    <w:next w:val="Normal"/>
    <w:link w:val="TitleChar"/>
    <w:uiPriority w:val="10"/>
    <w:qFormat/>
    <w:rsid w:val="00D23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9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927"/>
    <w:pPr>
      <w:spacing w:before="160"/>
      <w:jc w:val="center"/>
    </w:pPr>
    <w:rPr>
      <w:i/>
      <w:iCs/>
      <w:color w:val="404040" w:themeColor="text1" w:themeTint="BF"/>
    </w:rPr>
  </w:style>
  <w:style w:type="character" w:customStyle="1" w:styleId="QuoteChar">
    <w:name w:val="Quote Char"/>
    <w:basedOn w:val="DefaultParagraphFont"/>
    <w:link w:val="Quote"/>
    <w:uiPriority w:val="29"/>
    <w:rsid w:val="00D23927"/>
    <w:rPr>
      <w:i/>
      <w:iCs/>
      <w:color w:val="404040" w:themeColor="text1" w:themeTint="BF"/>
    </w:rPr>
  </w:style>
  <w:style w:type="paragraph" w:styleId="ListParagraph">
    <w:name w:val="List Paragraph"/>
    <w:basedOn w:val="Normal"/>
    <w:uiPriority w:val="34"/>
    <w:qFormat/>
    <w:rsid w:val="00D23927"/>
    <w:pPr>
      <w:ind w:left="720"/>
      <w:contextualSpacing/>
    </w:pPr>
  </w:style>
  <w:style w:type="character" w:styleId="IntenseEmphasis">
    <w:name w:val="Intense Emphasis"/>
    <w:basedOn w:val="DefaultParagraphFont"/>
    <w:uiPriority w:val="21"/>
    <w:qFormat/>
    <w:rsid w:val="00D23927"/>
    <w:rPr>
      <w:i/>
      <w:iCs/>
      <w:color w:val="0F4761" w:themeColor="accent1" w:themeShade="BF"/>
    </w:rPr>
  </w:style>
  <w:style w:type="paragraph" w:styleId="IntenseQuote">
    <w:name w:val="Intense Quote"/>
    <w:basedOn w:val="Normal"/>
    <w:next w:val="Normal"/>
    <w:link w:val="IntenseQuoteChar"/>
    <w:uiPriority w:val="30"/>
    <w:qFormat/>
    <w:rsid w:val="00D23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927"/>
    <w:rPr>
      <w:i/>
      <w:iCs/>
      <w:color w:val="0F4761" w:themeColor="accent1" w:themeShade="BF"/>
    </w:rPr>
  </w:style>
  <w:style w:type="character" w:styleId="IntenseReference">
    <w:name w:val="Intense Reference"/>
    <w:basedOn w:val="DefaultParagraphFont"/>
    <w:uiPriority w:val="32"/>
    <w:qFormat/>
    <w:rsid w:val="00D23927"/>
    <w:rPr>
      <w:b/>
      <w:bCs/>
      <w:smallCaps/>
      <w:color w:val="0F4761" w:themeColor="accent1" w:themeShade="BF"/>
      <w:spacing w:val="5"/>
    </w:rPr>
  </w:style>
  <w:style w:type="paragraph" w:styleId="NoSpacing">
    <w:name w:val="No Spacing"/>
    <w:uiPriority w:val="1"/>
    <w:qFormat/>
    <w:rsid w:val="00D2392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Kuy Plastic Surgery</dc:creator>
  <cp:keywords/>
  <dc:description/>
  <cp:lastModifiedBy>Dana Kuy Plastic Surgery</cp:lastModifiedBy>
  <cp:revision>1</cp:revision>
  <dcterms:created xsi:type="dcterms:W3CDTF">2025-04-24T20:27:00Z</dcterms:created>
  <dcterms:modified xsi:type="dcterms:W3CDTF">2025-04-24T20:28:00Z</dcterms:modified>
</cp:coreProperties>
</file>